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A8" w:rsidRDefault="007B2104" w:rsidP="000C33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104">
        <w:rPr>
          <w:rFonts w:ascii="Times New Roman" w:hAnsi="Times New Roman" w:cs="Times New Roman"/>
          <w:sz w:val="28"/>
          <w:szCs w:val="28"/>
        </w:rPr>
        <w:t xml:space="preserve">С 27 по 29 января 2023 года в рабочем поселке </w:t>
      </w:r>
      <w:proofErr w:type="gramStart"/>
      <w:r w:rsidRPr="007B2104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7B2104">
        <w:rPr>
          <w:rFonts w:ascii="Times New Roman" w:hAnsi="Times New Roman" w:cs="Times New Roman"/>
          <w:sz w:val="28"/>
          <w:szCs w:val="28"/>
        </w:rPr>
        <w:t xml:space="preserve">, Ярославской области состоялся </w:t>
      </w:r>
      <w:r w:rsidRPr="007B21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2104">
        <w:rPr>
          <w:rFonts w:ascii="Times New Roman" w:hAnsi="Times New Roman" w:cs="Times New Roman"/>
          <w:sz w:val="28"/>
          <w:szCs w:val="28"/>
        </w:rPr>
        <w:t xml:space="preserve"> этап 5 Турнира Первенства ЦФО по хоккею с шайбой </w:t>
      </w:r>
      <w:r w:rsidR="000C33A3">
        <w:rPr>
          <w:rFonts w:ascii="Times New Roman" w:hAnsi="Times New Roman" w:cs="Times New Roman"/>
          <w:sz w:val="28"/>
          <w:szCs w:val="28"/>
        </w:rPr>
        <w:t xml:space="preserve">среди юношей </w:t>
      </w:r>
      <w:r w:rsidRPr="007B2104">
        <w:rPr>
          <w:rFonts w:ascii="Times New Roman" w:hAnsi="Times New Roman" w:cs="Times New Roman"/>
          <w:sz w:val="28"/>
          <w:szCs w:val="28"/>
        </w:rPr>
        <w:t>2011</w:t>
      </w:r>
      <w:r w:rsidR="000C33A3">
        <w:rPr>
          <w:rFonts w:ascii="Times New Roman" w:hAnsi="Times New Roman" w:cs="Times New Roman"/>
          <w:sz w:val="28"/>
          <w:szCs w:val="28"/>
        </w:rPr>
        <w:t xml:space="preserve"> г.р., </w:t>
      </w:r>
      <w:r w:rsidRPr="007B2104">
        <w:rPr>
          <w:rFonts w:ascii="Times New Roman" w:hAnsi="Times New Roman" w:cs="Times New Roman"/>
          <w:sz w:val="28"/>
          <w:szCs w:val="28"/>
        </w:rPr>
        <w:t>спортивного сезона  2022-2023.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104" w:rsidRDefault="000C33A3" w:rsidP="007B2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</w:t>
      </w:r>
      <w:r w:rsidR="00D16E7C">
        <w:rPr>
          <w:rFonts w:ascii="Times New Roman" w:hAnsi="Times New Roman" w:cs="Times New Roman"/>
          <w:sz w:val="28"/>
          <w:szCs w:val="28"/>
        </w:rPr>
        <w:t xml:space="preserve"> дальнюю дорогу и отсутствие</w:t>
      </w:r>
      <w:r>
        <w:rPr>
          <w:rFonts w:ascii="Times New Roman" w:hAnsi="Times New Roman" w:cs="Times New Roman"/>
          <w:sz w:val="28"/>
          <w:szCs w:val="28"/>
        </w:rPr>
        <w:t xml:space="preserve"> ада</w:t>
      </w:r>
      <w:r w:rsidR="003B4DB0">
        <w:rPr>
          <w:rFonts w:ascii="Times New Roman" w:hAnsi="Times New Roman" w:cs="Times New Roman"/>
          <w:sz w:val="28"/>
          <w:szCs w:val="28"/>
        </w:rPr>
        <w:t>птации, белгородские</w:t>
      </w:r>
      <w:r>
        <w:rPr>
          <w:rFonts w:ascii="Times New Roman" w:hAnsi="Times New Roman" w:cs="Times New Roman"/>
          <w:sz w:val="28"/>
          <w:szCs w:val="28"/>
        </w:rPr>
        <w:t xml:space="preserve"> хоккеи</w:t>
      </w:r>
      <w:r w:rsidR="003B4DB0">
        <w:rPr>
          <w:rFonts w:ascii="Times New Roman" w:hAnsi="Times New Roman" w:cs="Times New Roman"/>
          <w:sz w:val="28"/>
          <w:szCs w:val="28"/>
        </w:rPr>
        <w:t>сты стремились показать хорошую игру</w:t>
      </w:r>
      <w:r>
        <w:rPr>
          <w:rFonts w:ascii="Times New Roman" w:hAnsi="Times New Roman" w:cs="Times New Roman"/>
          <w:sz w:val="28"/>
          <w:szCs w:val="28"/>
        </w:rPr>
        <w:t xml:space="preserve"> во всех матчах:</w:t>
      </w:r>
    </w:p>
    <w:p w:rsidR="000C33A3" w:rsidRDefault="000C33A3" w:rsidP="007B2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 –</w:t>
      </w:r>
      <w:r w:rsidR="003B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ХК Белгород – ХК Тула</w:t>
      </w:r>
      <w:r w:rsidR="003B4DB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DB0">
        <w:rPr>
          <w:rFonts w:ascii="Times New Roman" w:hAnsi="Times New Roman" w:cs="Times New Roman"/>
          <w:sz w:val="28"/>
          <w:szCs w:val="28"/>
        </w:rPr>
        <w:t>6:9</w:t>
      </w:r>
    </w:p>
    <w:p w:rsidR="000C33A3" w:rsidRDefault="000C33A3" w:rsidP="007B2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</w:t>
      </w:r>
      <w:r w:rsidR="003B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ХК Белгород – ХК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Некрасовская</w:t>
      </w:r>
      <w:proofErr w:type="gramEnd"/>
      <w:r w:rsidR="003B4DB0">
        <w:rPr>
          <w:rFonts w:ascii="Times New Roman" w:hAnsi="Times New Roman" w:cs="Times New Roman"/>
          <w:sz w:val="28"/>
          <w:szCs w:val="28"/>
        </w:rPr>
        <w:t xml:space="preserve"> – 4:8</w:t>
      </w:r>
    </w:p>
    <w:p w:rsidR="000C33A3" w:rsidRDefault="000C33A3" w:rsidP="007B2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января - </w:t>
      </w:r>
      <w:r w:rsidR="003B4DB0">
        <w:rPr>
          <w:rFonts w:ascii="Times New Roman" w:hAnsi="Times New Roman" w:cs="Times New Roman"/>
          <w:sz w:val="28"/>
          <w:szCs w:val="28"/>
        </w:rPr>
        <w:t>ХК Белгород – ХК Орёл – 5: 6</w:t>
      </w:r>
    </w:p>
    <w:p w:rsidR="00622DC3" w:rsidRPr="007B2104" w:rsidRDefault="00622DC3" w:rsidP="007B2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хоккейной команде посчастливилось попасть на Регулярный чемпионат КХ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6F0887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«Локомотив»- СКА</w:t>
      </w:r>
      <w:r w:rsidR="006F0887" w:rsidRPr="006F0887">
        <w:rPr>
          <w:rFonts w:ascii="Times New Roman" w:hAnsi="Times New Roman" w:cs="Times New Roman"/>
          <w:sz w:val="28"/>
          <w:szCs w:val="28"/>
        </w:rPr>
        <w:t xml:space="preserve"> </w:t>
      </w:r>
      <w:r w:rsidR="006F0887">
        <w:rPr>
          <w:rFonts w:ascii="Times New Roman" w:hAnsi="Times New Roman" w:cs="Times New Roman"/>
          <w:sz w:val="28"/>
          <w:szCs w:val="28"/>
        </w:rPr>
        <w:t>в городе Ярославль</w:t>
      </w:r>
      <w:r w:rsidR="00FD5A2B">
        <w:rPr>
          <w:rFonts w:ascii="Times New Roman" w:hAnsi="Times New Roman" w:cs="Times New Roman"/>
          <w:sz w:val="28"/>
          <w:szCs w:val="28"/>
        </w:rPr>
        <w:t xml:space="preserve">. Наглядный урок мастерства именитых хоккейных команд вдохновит юных хоккеистов </w:t>
      </w:r>
      <w:r w:rsidR="006F0887">
        <w:rPr>
          <w:rFonts w:ascii="Times New Roman" w:hAnsi="Times New Roman" w:cs="Times New Roman"/>
          <w:sz w:val="28"/>
          <w:szCs w:val="28"/>
        </w:rPr>
        <w:t>к достижению высоких результатов</w:t>
      </w:r>
      <w:proofErr w:type="gramStart"/>
      <w:r w:rsidR="006F088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FD5A2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672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465"/>
        <w:gridCol w:w="236"/>
        <w:gridCol w:w="8026"/>
      </w:tblGrid>
      <w:tr w:rsidR="006F0887" w:rsidTr="00D93A4F">
        <w:tc>
          <w:tcPr>
            <w:tcW w:w="16727" w:type="dxa"/>
            <w:gridSpan w:val="3"/>
          </w:tcPr>
          <w:p w:rsidR="006F0887" w:rsidRDefault="006F0887" w:rsidP="006F088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75218" cy="4983480"/>
                  <wp:effectExtent l="19050" t="0" r="0" b="0"/>
                  <wp:docPr id="4" name="Рисунок 1" descr="D:\документы\Фото ДЮСШ\2023\ЦФО рпНекрасовское26-30.01.2023\-5384180765182509883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Фото ДЮСШ\2023\ЦФО рпНекрасовское26-30.01.2023\-5384180765182509883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361" cy="4986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22D" w:rsidTr="00D93A4F">
        <w:tc>
          <w:tcPr>
            <w:tcW w:w="16727" w:type="dxa"/>
            <w:gridSpan w:val="3"/>
          </w:tcPr>
          <w:p w:rsidR="0048322D" w:rsidRPr="0048322D" w:rsidRDefault="0048322D" w:rsidP="0048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рославль, л/а «Арена-2000»</w:t>
            </w:r>
            <w:r w:rsidR="00D16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ХК «Локомотив»</w:t>
            </w:r>
          </w:p>
        </w:tc>
      </w:tr>
      <w:tr w:rsidR="00D16E7C" w:rsidTr="00D93A4F">
        <w:tc>
          <w:tcPr>
            <w:tcW w:w="8701" w:type="dxa"/>
            <w:gridSpan w:val="2"/>
          </w:tcPr>
          <w:p w:rsidR="00D16E7C" w:rsidRDefault="00D16E7C" w:rsidP="00D16E7C">
            <w:pPr>
              <w:jc w:val="right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052060" cy="3368040"/>
                  <wp:effectExtent l="19050" t="0" r="0" b="0"/>
                  <wp:docPr id="11" name="Рисунок 5" descr="D:\документы\Фото ДЮСШ\2023\ЦФО рпНекрасовское26-30.01.2023\-5384180765182509837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\Фото ДЮСШ\2023\ЦФО рпНекрасовское26-30.01.2023\-5384180765182509837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227" cy="337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6" w:type="dxa"/>
          </w:tcPr>
          <w:p w:rsidR="00D16E7C" w:rsidRDefault="00D16E7C" w:rsidP="009E4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E7C" w:rsidRDefault="00D16E7C" w:rsidP="009E4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E7C" w:rsidRDefault="00D16E7C" w:rsidP="009E4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E7C" w:rsidRDefault="00D16E7C" w:rsidP="009E4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E7C" w:rsidRDefault="00D16E7C" w:rsidP="009E4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Белгородская хоккейная команда -2011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16E7C" w:rsidRDefault="00D16E7C" w:rsidP="009E420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8322D">
              <w:rPr>
                <w:rFonts w:ascii="Times New Roman" w:hAnsi="Times New Roman" w:cs="Times New Roman"/>
                <w:b/>
                <w:sz w:val="24"/>
                <w:szCs w:val="24"/>
              </w:rPr>
              <w:t>олельщики  ХК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</w:t>
            </w:r>
            <w:r w:rsidRPr="004832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16E7C" w:rsidTr="00D93A4F">
        <w:tc>
          <w:tcPr>
            <w:tcW w:w="8465" w:type="dxa"/>
          </w:tcPr>
          <w:p w:rsidR="00D16E7C" w:rsidRDefault="00D16E7C" w:rsidP="0048322D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262" w:type="dxa"/>
            <w:gridSpan w:val="2"/>
          </w:tcPr>
          <w:p w:rsidR="00D16E7C" w:rsidRDefault="00D16E7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50180" cy="3500118"/>
                  <wp:effectExtent l="19050" t="0" r="7620" b="0"/>
                  <wp:docPr id="9" name="Рисунок 3" descr="D:\документы\Фото ДЮСШ\2023\ЦФО рпНекрасовское26-30.01.2023\-5384180765182509790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\Фото ДЮСШ\2023\ЦФО рпНекрасовское26-30.01.2023\-5384180765182509790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636" cy="3507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22D" w:rsidTr="00D93A4F">
        <w:tc>
          <w:tcPr>
            <w:tcW w:w="16727" w:type="dxa"/>
            <w:gridSpan w:val="3"/>
          </w:tcPr>
          <w:p w:rsidR="0048322D" w:rsidRPr="0048322D" w:rsidRDefault="0048322D" w:rsidP="004832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8322D" w:rsidTr="00D93A4F">
        <w:tc>
          <w:tcPr>
            <w:tcW w:w="16727" w:type="dxa"/>
            <w:gridSpan w:val="3"/>
          </w:tcPr>
          <w:p w:rsidR="0048322D" w:rsidRDefault="0048322D" w:rsidP="0048322D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568017" cy="5676900"/>
                  <wp:effectExtent l="19050" t="0" r="0" b="0"/>
                  <wp:docPr id="7" name="Рисунок 4" descr="D:\документы\Фото ДЮСШ\2023\ЦФО рпНекрасовское26-30.01.2023\-5386489808320316154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\Фото ДЮСШ\2023\ЦФО рпНекрасовское26-30.01.2023\-5386489808320316154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9" cy="5687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22D" w:rsidTr="00D93A4F">
        <w:tc>
          <w:tcPr>
            <w:tcW w:w="16727" w:type="dxa"/>
            <w:gridSpan w:val="3"/>
          </w:tcPr>
          <w:p w:rsidR="009E4208" w:rsidRPr="005D65E4" w:rsidRDefault="009E4208" w:rsidP="009E42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6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Незабываемая трагедия ярославского хоккейного клуба «Локомотив» произошла 7 сентября 2011 года в  авиакатастрофе.</w:t>
            </w:r>
          </w:p>
          <w:p w:rsidR="00D16E7C" w:rsidRDefault="00D16E7C" w:rsidP="00D16E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6E7C" w:rsidRPr="00D16E7C" w:rsidRDefault="00D16E7C" w:rsidP="00D16E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Впервые хоккейная команда с названием «Локомотив» в Ярославле была образована в 1949 году.</w:t>
            </w:r>
          </w:p>
          <w:p w:rsidR="00D93A4F" w:rsidRDefault="00D16E7C" w:rsidP="00D16E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6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Яркая и самобытная команда подарила нашему хоккею таких мастеров как Виктор Якушев, Виктор Цыплаков, Валентин Козин, Александр Пашков, </w:t>
            </w:r>
          </w:p>
          <w:p w:rsidR="00D16E7C" w:rsidRDefault="00D16E7C" w:rsidP="00D16E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6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Евгений </w:t>
            </w:r>
            <w:proofErr w:type="spellStart"/>
            <w:r w:rsidRPr="00D16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Мишаков</w:t>
            </w:r>
            <w:proofErr w:type="spellEnd"/>
            <w:r w:rsidRPr="00D16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Евгений Зимин, Борис Михайлов и многих-многих других. </w:t>
            </w:r>
          </w:p>
          <w:p w:rsidR="00D16E7C" w:rsidRDefault="00D16E7C" w:rsidP="00D16E7C">
            <w:pPr>
              <w:jc w:val="both"/>
            </w:pPr>
            <w:r w:rsidRPr="00D16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ярославский «Локомотив» - один из ведущих клубов России, Континентальной Хоккейной Лиги.</w:t>
            </w:r>
          </w:p>
        </w:tc>
      </w:tr>
    </w:tbl>
    <w:p w:rsidR="007B2104" w:rsidRDefault="007B2104"/>
    <w:sectPr w:rsidR="007B2104" w:rsidSect="00D93A4F">
      <w:pgSz w:w="16838" w:h="11906" w:orient="landscape"/>
      <w:pgMar w:top="426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104"/>
    <w:rsid w:val="000C33A3"/>
    <w:rsid w:val="003B4DB0"/>
    <w:rsid w:val="0048322D"/>
    <w:rsid w:val="00501186"/>
    <w:rsid w:val="00622DC3"/>
    <w:rsid w:val="006F0887"/>
    <w:rsid w:val="007B2104"/>
    <w:rsid w:val="009E4208"/>
    <w:rsid w:val="00D16E7C"/>
    <w:rsid w:val="00D93A4F"/>
    <w:rsid w:val="00DE43A8"/>
    <w:rsid w:val="00E35BAB"/>
    <w:rsid w:val="00FD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104"/>
    <w:pPr>
      <w:spacing w:after="0" w:line="240" w:lineRule="auto"/>
    </w:pPr>
  </w:style>
  <w:style w:type="table" w:styleId="a4">
    <w:name w:val="Table Grid"/>
    <w:basedOn w:val="a1"/>
    <w:uiPriority w:val="59"/>
    <w:rsid w:val="00622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2023-01-31T11:11:00Z</dcterms:created>
  <dcterms:modified xsi:type="dcterms:W3CDTF">2023-01-31T13:20:00Z</dcterms:modified>
</cp:coreProperties>
</file>